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B5" w:rsidRPr="00224CB5" w:rsidRDefault="00224CB5" w:rsidP="00224CB5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224CB5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Ижорский трубный завод </w:t>
      </w:r>
      <w:r w:rsidRPr="00224CB5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(ИТЗ)</w:t>
      </w:r>
    </w:p>
    <w:p w:rsidR="00224CB5" w:rsidRPr="00224CB5" w:rsidRDefault="00224CB5" w:rsidP="00224CB5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224CB5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224CB5" w:rsidRPr="00224CB5" w:rsidRDefault="00224CB5" w:rsidP="00224CB5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224CB5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электросварные трубы</w:t>
      </w:r>
    </w:p>
    <w:p w:rsidR="00224CB5" w:rsidRPr="00224CB5" w:rsidRDefault="00224CB5" w:rsidP="00224CB5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24CB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224CB5" w:rsidRPr="00224CB5" w:rsidRDefault="00224CB5" w:rsidP="00224CB5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Основное направление деятельности завода - производство труб больших диаметров. </w:t>
      </w:r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Главными потребителями продукции являются ОАО «Газпром», а также крупные иностранные нефтегазовые компании. </w:t>
      </w:r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  <w:t>Ижорский трубный завод является дочерним предприятием ОАО «Северсталь».</w:t>
      </w:r>
    </w:p>
    <w:p w:rsidR="00224CB5" w:rsidRPr="00224CB5" w:rsidRDefault="00224CB5" w:rsidP="00224CB5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24CB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224CB5" w:rsidRPr="00224CB5" w:rsidRDefault="00224CB5" w:rsidP="00224CB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Трубы стальные электросварные для трубопроводов и конструкций общего назначения</w:t>
      </w:r>
    </w:p>
    <w:p w:rsidR="00224CB5" w:rsidRPr="00224CB5" w:rsidRDefault="00224CB5" w:rsidP="00224CB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Трубы электросварные квадратного сечения, круглого сечения, плоскоовального сечения, полуовального сечения, прямоугольного сечения</w:t>
      </w:r>
    </w:p>
    <w:p w:rsidR="00224CB5" w:rsidRPr="00224CB5" w:rsidRDefault="00224CB5" w:rsidP="00224CB5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Электросварные </w:t>
      </w:r>
      <w:proofErr w:type="spellStart"/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одношовные</w:t>
      </w:r>
      <w:proofErr w:type="spellEnd"/>
      <w:r w:rsidRPr="00224CB5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трубы (диаметр 610-1420 мм, толщина стенки до 40 мм, длина до 18,3 м)</w:t>
      </w:r>
    </w:p>
    <w:p w:rsidR="00224CB5" w:rsidRPr="00224CB5" w:rsidRDefault="00224CB5" w:rsidP="00224CB5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224CB5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Контакты </w:t>
      </w:r>
    </w:p>
    <w:p w:rsidR="00224CB5" w:rsidRPr="00224CB5" w:rsidRDefault="00224CB5" w:rsidP="00224CB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224CB5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224CB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196551, Россия, г. Санкт-Петербург, п. Колпино, пр. Ленина, 1</w:t>
      </w:r>
    </w:p>
    <w:p w:rsidR="00224CB5" w:rsidRPr="00224CB5" w:rsidRDefault="00224CB5" w:rsidP="00224CB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224CB5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224CB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336-94-21 </w:t>
      </w:r>
      <w:r w:rsidRPr="00224CB5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461-98-07 – факс</w:t>
      </w:r>
    </w:p>
    <w:p w:rsidR="001D4DD0" w:rsidRDefault="001D4DD0">
      <w:bookmarkStart w:id="0" w:name="_GoBack"/>
      <w:bookmarkEnd w:id="0"/>
    </w:p>
    <w:sectPr w:rsidR="001D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93449"/>
    <w:multiLevelType w:val="multilevel"/>
    <w:tmpl w:val="0872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C"/>
    <w:rsid w:val="000A17CC"/>
    <w:rsid w:val="001D4DD0"/>
    <w:rsid w:val="002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8CF11-C3B2-44EF-9EB5-B7EC10E9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4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C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24CB5"/>
  </w:style>
  <w:style w:type="paragraph" w:styleId="a3">
    <w:name w:val="Normal (Web)"/>
    <w:basedOn w:val="a"/>
    <w:uiPriority w:val="99"/>
    <w:semiHidden/>
    <w:unhideWhenUsed/>
    <w:rsid w:val="0022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407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905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6033464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61602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524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4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3</cp:revision>
  <dcterms:created xsi:type="dcterms:W3CDTF">2017-03-31T09:45:00Z</dcterms:created>
  <dcterms:modified xsi:type="dcterms:W3CDTF">2017-03-31T09:45:00Z</dcterms:modified>
</cp:coreProperties>
</file>